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84" w:rsidRDefault="004F6D84" w:rsidP="004F6D84"/>
    <w:p w:rsidR="004F6D84" w:rsidRDefault="004F6D84" w:rsidP="004F6D84">
      <w:pPr>
        <w:pStyle w:val="NormalnyWeb"/>
        <w:ind w:left="-709"/>
        <w:jc w:val="center"/>
        <w:rPr>
          <w:rStyle w:val="Pogrubienie"/>
          <w:rFonts w:asciiTheme="minorHAnsi" w:hAnsiTheme="minorHAnsi" w:cs="Calibri"/>
        </w:rPr>
      </w:pPr>
      <w:r w:rsidRPr="00F40FFB">
        <w:rPr>
          <w:rStyle w:val="Pogrubienie"/>
          <w:rFonts w:asciiTheme="minorHAnsi" w:hAnsiTheme="minorHAnsi" w:cs="Calibri"/>
        </w:rPr>
        <w:t xml:space="preserve">Nabór kandydatów na członków </w:t>
      </w:r>
      <w:r w:rsidRPr="00F40FFB">
        <w:rPr>
          <w:rStyle w:val="Pogrubienie"/>
          <w:rFonts w:asciiTheme="minorHAnsi" w:hAnsiTheme="minorHAnsi" w:cs="Calibri"/>
        </w:rPr>
        <w:br/>
        <w:t>zespołu ds. wspierania</w:t>
      </w:r>
      <w:r w:rsidR="003879C5">
        <w:rPr>
          <w:rStyle w:val="Pogrubienie"/>
          <w:rFonts w:asciiTheme="minorHAnsi" w:hAnsiTheme="minorHAnsi" w:cs="Calibri"/>
        </w:rPr>
        <w:t xml:space="preserve"> inicjatyw lokalnych w Gminie </w:t>
      </w:r>
      <w:r w:rsidRPr="00F40FFB">
        <w:rPr>
          <w:rStyle w:val="Pogrubienie"/>
          <w:rFonts w:asciiTheme="minorHAnsi" w:hAnsiTheme="minorHAnsi" w:cs="Calibri"/>
        </w:rPr>
        <w:t>Chociwel</w:t>
      </w:r>
    </w:p>
    <w:p w:rsidR="009168D5" w:rsidRPr="00F40FFB" w:rsidRDefault="009168D5" w:rsidP="004F6D84">
      <w:pPr>
        <w:pStyle w:val="NormalnyWeb"/>
        <w:ind w:left="-709"/>
        <w:jc w:val="center"/>
        <w:rPr>
          <w:rFonts w:asciiTheme="minorHAnsi" w:hAnsiTheme="minorHAnsi"/>
        </w:rPr>
      </w:pPr>
    </w:p>
    <w:p w:rsidR="004F6D84" w:rsidRPr="00F40FFB" w:rsidRDefault="004F6D84" w:rsidP="004F6D84">
      <w:pPr>
        <w:pStyle w:val="NormalnyWeb"/>
        <w:ind w:left="-709"/>
        <w:jc w:val="both"/>
        <w:rPr>
          <w:rFonts w:asciiTheme="minorHAnsi" w:hAnsiTheme="minorHAnsi"/>
        </w:rPr>
      </w:pPr>
      <w:r w:rsidRPr="00F40FFB">
        <w:rPr>
          <w:rFonts w:asciiTheme="minorHAnsi" w:hAnsiTheme="minorHAnsi" w:cs="Calibri"/>
        </w:rPr>
        <w:t xml:space="preserve">Na podstawie art. 19c ust. 1 ustawy z dnia 24 kwietnia 2003 r. o działalności pożytku publicznego i o wolontariacie (Dz. U. z 2016 r. poz. 239 z późn. zm.) oraz  </w:t>
      </w:r>
      <w:r w:rsidRPr="00F40FFB">
        <w:rPr>
          <w:rStyle w:val="h1"/>
          <w:rFonts w:asciiTheme="minorHAnsi" w:hAnsiTheme="minorHAnsi"/>
        </w:rPr>
        <w:t>UCHWAŁY NR XIX/117/16 RADY MIEJSKIEJ W CHOCIWLU z dnia 30 listopada 2016 r. w sprawie określenia trybu i szczegółowych kryteriów oceny wniosków o realizację zadań publicznych w ramach inicjatywy lokalnej</w:t>
      </w:r>
      <w:r w:rsidRPr="00F40FFB">
        <w:rPr>
          <w:rFonts w:asciiTheme="minorHAnsi" w:hAnsiTheme="minorHAnsi" w:cs="Calibri"/>
        </w:rPr>
        <w:t xml:space="preserve">, Burmistrz </w:t>
      </w:r>
      <w:r w:rsidR="003879C5">
        <w:rPr>
          <w:rFonts w:asciiTheme="minorHAnsi" w:hAnsiTheme="minorHAnsi" w:cs="Calibri"/>
        </w:rPr>
        <w:t>Chociwla</w:t>
      </w:r>
      <w:r w:rsidRPr="00F40FFB">
        <w:rPr>
          <w:rFonts w:asciiTheme="minorHAnsi" w:hAnsiTheme="minorHAnsi" w:cs="Calibri"/>
        </w:rPr>
        <w:t>, zaprasza organizacje pozarządowe do zgłaszania kandydatów na członków zespołu opiniującego wnioski złożone w ramach inicjatywy lokalnej.</w:t>
      </w:r>
    </w:p>
    <w:p w:rsidR="004F6D84" w:rsidRPr="00F40FFB" w:rsidRDefault="004F6D84" w:rsidP="004F6D84">
      <w:pPr>
        <w:pStyle w:val="NormalnyWeb"/>
        <w:numPr>
          <w:ilvl w:val="0"/>
          <w:numId w:val="6"/>
        </w:numPr>
        <w:jc w:val="both"/>
        <w:rPr>
          <w:rFonts w:asciiTheme="minorHAnsi" w:hAnsiTheme="minorHAnsi"/>
        </w:rPr>
      </w:pPr>
      <w:r w:rsidRPr="00F40FFB">
        <w:rPr>
          <w:rFonts w:asciiTheme="minorHAnsi" w:hAnsiTheme="minorHAnsi" w:cs="Calibri"/>
        </w:rPr>
        <w:t xml:space="preserve">Nabór na członków zespołu ds. wspierania inicjatyw lokalnych odbywa w terminie </w:t>
      </w:r>
      <w:r w:rsidR="003879C5">
        <w:rPr>
          <w:rStyle w:val="Pogrubienie"/>
          <w:rFonts w:asciiTheme="minorHAnsi" w:hAnsiTheme="minorHAnsi" w:cs="Calibri"/>
        </w:rPr>
        <w:t>od 16 marca 2017 roku do 23</w:t>
      </w:r>
      <w:r w:rsidRPr="00F40FFB">
        <w:rPr>
          <w:rStyle w:val="Pogrubienie"/>
          <w:rFonts w:asciiTheme="minorHAnsi" w:hAnsiTheme="minorHAnsi" w:cs="Calibri"/>
        </w:rPr>
        <w:t xml:space="preserve"> marca 2017 roku</w:t>
      </w:r>
      <w:r w:rsidRPr="00F40FFB">
        <w:rPr>
          <w:rFonts w:asciiTheme="minorHAnsi" w:hAnsiTheme="minorHAnsi" w:cs="Calibri"/>
        </w:rPr>
        <w:t>.</w:t>
      </w:r>
    </w:p>
    <w:p w:rsidR="004F6D84" w:rsidRPr="00F40FFB" w:rsidRDefault="004F6D84" w:rsidP="004F6D84">
      <w:pPr>
        <w:pStyle w:val="NormalnyWeb"/>
        <w:numPr>
          <w:ilvl w:val="0"/>
          <w:numId w:val="6"/>
        </w:numPr>
        <w:jc w:val="both"/>
        <w:rPr>
          <w:rFonts w:asciiTheme="minorHAnsi" w:hAnsiTheme="minorHAnsi"/>
        </w:rPr>
      </w:pPr>
      <w:r w:rsidRPr="00F40FFB">
        <w:rPr>
          <w:rFonts w:asciiTheme="minorHAnsi" w:hAnsiTheme="minorHAnsi" w:cs="Calibri"/>
        </w:rPr>
        <w:t>Zgłoszenie musi być dokonane na formularzu stanowiącym załącznik do niniejszej informacji.</w:t>
      </w:r>
    </w:p>
    <w:p w:rsidR="004F6D84" w:rsidRPr="00F40FFB" w:rsidRDefault="004F6D84" w:rsidP="004F6D84">
      <w:pPr>
        <w:pStyle w:val="NormalnyWeb"/>
        <w:numPr>
          <w:ilvl w:val="0"/>
          <w:numId w:val="6"/>
        </w:numPr>
        <w:jc w:val="both"/>
        <w:rPr>
          <w:rFonts w:asciiTheme="minorHAnsi" w:hAnsiTheme="minorHAnsi" w:cs="Calibri"/>
        </w:rPr>
      </w:pPr>
      <w:r w:rsidRPr="00F40FFB">
        <w:rPr>
          <w:rFonts w:asciiTheme="minorHAnsi" w:hAnsiTheme="minorHAnsi" w:cs="Calibri"/>
        </w:rPr>
        <w:t>Każda organizacja może zgłosić jednego kandydata.</w:t>
      </w:r>
    </w:p>
    <w:p w:rsidR="004F6D84" w:rsidRPr="003879C5" w:rsidRDefault="004F6D84" w:rsidP="003879C5">
      <w:pPr>
        <w:pStyle w:val="NormalnyWeb"/>
        <w:numPr>
          <w:ilvl w:val="0"/>
          <w:numId w:val="6"/>
        </w:numPr>
        <w:jc w:val="both"/>
        <w:rPr>
          <w:rFonts w:asciiTheme="minorHAnsi" w:hAnsiTheme="minorHAnsi"/>
          <w:b/>
        </w:rPr>
      </w:pPr>
      <w:r w:rsidRPr="003879C5">
        <w:rPr>
          <w:rFonts w:asciiTheme="minorHAnsi" w:hAnsiTheme="minorHAnsi" w:cs="Calibri"/>
          <w:b/>
        </w:rPr>
        <w:t>Wypełnione formularze można przesłać drogą elektroniczną na adres: rrusin@chociwel.pl lub dostarczyć w zamkniętej kopercie z dopiskiem „zgłoszenie kandydatów na członków zespołu ds. wspierania inicjatyw lokalnych”:</w:t>
      </w:r>
      <w:r w:rsidRPr="003879C5">
        <w:rPr>
          <w:rFonts w:asciiTheme="minorHAnsi" w:hAnsiTheme="minorHAnsi" w:cs="Calibri"/>
          <w:b/>
        </w:rPr>
        <w:br/>
        <w:t>- bezpośrednio w Urzędzie Miasta i Gminy Chociwel, pokój nr 16 ul. Armii Krajowej 52, 73-120 Chociwel w godzinach pracy Urzędu, lub</w:t>
      </w:r>
      <w:r w:rsidRPr="003879C5">
        <w:rPr>
          <w:rFonts w:asciiTheme="minorHAnsi" w:hAnsiTheme="minorHAnsi" w:cs="Calibri"/>
          <w:b/>
        </w:rPr>
        <w:br/>
        <w:t>- za pośrednictwem poczty (decyduje data wpływu do Urzędu) na powyższy adres.</w:t>
      </w:r>
    </w:p>
    <w:p w:rsidR="003879C5" w:rsidRPr="003879C5" w:rsidRDefault="003879C5" w:rsidP="003879C5">
      <w:pPr>
        <w:pStyle w:val="NormalnyWeb"/>
        <w:ind w:left="360"/>
        <w:jc w:val="both"/>
        <w:rPr>
          <w:rFonts w:asciiTheme="minorHAnsi" w:hAnsiTheme="minorHAnsi"/>
          <w:b/>
        </w:rPr>
      </w:pPr>
    </w:p>
    <w:p w:rsidR="004F6D84" w:rsidRPr="00F40FFB" w:rsidRDefault="004F6D84" w:rsidP="004F6D84">
      <w:pPr>
        <w:pStyle w:val="NormalnyWeb"/>
        <w:numPr>
          <w:ilvl w:val="0"/>
          <w:numId w:val="6"/>
        </w:numPr>
        <w:jc w:val="both"/>
        <w:rPr>
          <w:rFonts w:asciiTheme="minorHAnsi" w:hAnsiTheme="minorHAnsi" w:cs="Calibri"/>
        </w:rPr>
      </w:pPr>
      <w:r w:rsidRPr="00F40FFB">
        <w:rPr>
          <w:rFonts w:asciiTheme="minorHAnsi" w:hAnsiTheme="minorHAnsi" w:cs="Calibri"/>
        </w:rPr>
        <w:t>Uwagi dotyczące prac Zespołu:</w:t>
      </w:r>
    </w:p>
    <w:p w:rsidR="003879C5" w:rsidRPr="003879C5" w:rsidRDefault="004F6D84" w:rsidP="004F6D84">
      <w:pPr>
        <w:pStyle w:val="NormalnyWeb"/>
        <w:numPr>
          <w:ilvl w:val="0"/>
          <w:numId w:val="7"/>
        </w:numPr>
        <w:ind w:left="426" w:hanging="76"/>
        <w:jc w:val="both"/>
        <w:rPr>
          <w:rFonts w:asciiTheme="minorHAnsi" w:hAnsiTheme="minorHAnsi"/>
        </w:rPr>
      </w:pPr>
      <w:r w:rsidRPr="00F40FFB">
        <w:rPr>
          <w:rFonts w:asciiTheme="minorHAnsi" w:hAnsiTheme="minorHAnsi" w:cs="Calibri"/>
        </w:rPr>
        <w:t>celem naboru jest utworzenie bazy kandydatów na członków zespołu opiniującego wnioski złożone w ramach inicjatywy lokalnej, osób wskazanych przez organizacje pozarządowe i inne podmioty wymienione w art. 3 ust.3 ustawy, które są zainteresowane udziałem w pracach zespołu opiniującego wnioski złożone w ramach inicjatywy lokalnej w 2017r.</w:t>
      </w:r>
    </w:p>
    <w:p w:rsidR="003879C5" w:rsidRDefault="004F6D84" w:rsidP="003879C5">
      <w:pPr>
        <w:pStyle w:val="NormalnyWeb"/>
        <w:ind w:left="426"/>
        <w:jc w:val="both"/>
        <w:rPr>
          <w:rFonts w:asciiTheme="minorHAnsi" w:hAnsiTheme="minorHAnsi" w:cs="Calibri"/>
        </w:rPr>
      </w:pPr>
      <w:r w:rsidRPr="00053443">
        <w:rPr>
          <w:rFonts w:asciiTheme="minorHAnsi" w:hAnsiTheme="minorHAnsi" w:cs="Calibri"/>
        </w:rPr>
        <w:br/>
        <w:t xml:space="preserve">2) Wybór członków zespołu opiniującego zostanie dokonany w drodze losowania spośród wszystkich zgłoszeń, </w:t>
      </w:r>
      <w:r w:rsidRPr="003879C5">
        <w:rPr>
          <w:rFonts w:asciiTheme="minorHAnsi" w:hAnsiTheme="minorHAnsi" w:cs="Calibri"/>
          <w:b/>
        </w:rPr>
        <w:t>w dniu 24 marca 2017r. o godz.</w:t>
      </w:r>
      <w:r w:rsidR="003879C5" w:rsidRPr="003879C5">
        <w:rPr>
          <w:rFonts w:asciiTheme="minorHAnsi" w:hAnsiTheme="minorHAnsi" w:cs="Calibri"/>
          <w:b/>
        </w:rPr>
        <w:t xml:space="preserve"> 14.30</w:t>
      </w:r>
      <w:r w:rsidR="003879C5">
        <w:rPr>
          <w:rFonts w:asciiTheme="minorHAnsi" w:hAnsiTheme="minorHAnsi" w:cs="Calibri"/>
        </w:rPr>
        <w:t xml:space="preserve"> w Urzędzie Miejskim</w:t>
      </w:r>
      <w:r>
        <w:rPr>
          <w:rFonts w:asciiTheme="minorHAnsi" w:hAnsiTheme="minorHAnsi" w:cs="Calibri"/>
        </w:rPr>
        <w:t xml:space="preserve">, pok. </w:t>
      </w:r>
      <w:r w:rsidR="003879C5">
        <w:rPr>
          <w:rFonts w:asciiTheme="minorHAnsi" w:hAnsiTheme="minorHAnsi" w:cs="Calibri"/>
        </w:rPr>
        <w:t xml:space="preserve">04 </w:t>
      </w:r>
      <w:r>
        <w:rPr>
          <w:rFonts w:asciiTheme="minorHAnsi" w:hAnsiTheme="minorHAnsi" w:cs="Calibri"/>
        </w:rPr>
        <w:t xml:space="preserve"> (istnieje możliwość uczestnictwa chętnych obserwatorów).</w:t>
      </w:r>
      <w:r w:rsidRPr="00053443">
        <w:rPr>
          <w:rFonts w:asciiTheme="minorHAnsi" w:hAnsiTheme="minorHAnsi" w:cs="Calibri"/>
        </w:rPr>
        <w:br/>
      </w:r>
      <w:r w:rsidRPr="00053443">
        <w:rPr>
          <w:rFonts w:asciiTheme="minorHAnsi" w:hAnsiTheme="minorHAnsi" w:cs="Calibri"/>
        </w:rPr>
        <w:br/>
      </w:r>
      <w:r>
        <w:rPr>
          <w:rFonts w:asciiTheme="minorHAnsi" w:hAnsiTheme="minorHAnsi" w:cs="Calibri"/>
        </w:rPr>
        <w:t>3) Posiedzenie oceniające</w:t>
      </w:r>
      <w:r w:rsidRPr="00053443">
        <w:rPr>
          <w:rFonts w:asciiTheme="minorHAnsi" w:hAnsiTheme="minorHAnsi" w:cs="Calibri"/>
        </w:rPr>
        <w:t xml:space="preserve"> zespołu opiniującego </w:t>
      </w:r>
      <w:r>
        <w:rPr>
          <w:rFonts w:asciiTheme="minorHAnsi" w:hAnsiTheme="minorHAnsi" w:cs="Calibri"/>
        </w:rPr>
        <w:t>od</w:t>
      </w:r>
      <w:r w:rsidRPr="00053443">
        <w:rPr>
          <w:rFonts w:asciiTheme="minorHAnsi" w:hAnsiTheme="minorHAnsi" w:cs="Calibri"/>
        </w:rPr>
        <w:t>b</w:t>
      </w:r>
      <w:r>
        <w:rPr>
          <w:rFonts w:asciiTheme="minorHAnsi" w:hAnsiTheme="minorHAnsi" w:cs="Calibri"/>
        </w:rPr>
        <w:t xml:space="preserve">ędzie się w Urzędzie </w:t>
      </w:r>
      <w:r w:rsidR="003879C5">
        <w:rPr>
          <w:rFonts w:asciiTheme="minorHAnsi" w:hAnsiTheme="minorHAnsi" w:cs="Calibri"/>
        </w:rPr>
        <w:t>Miejskim</w:t>
      </w:r>
      <w:r>
        <w:rPr>
          <w:rFonts w:asciiTheme="minorHAnsi" w:hAnsiTheme="minorHAnsi" w:cs="Calibri"/>
        </w:rPr>
        <w:t xml:space="preserve"> lub innym wskazanym miejscu i ustalonym wcześniej, pasującym wszystkim członkom zespołu terminie.</w:t>
      </w:r>
    </w:p>
    <w:p w:rsidR="004F6D84" w:rsidRDefault="004F6D84" w:rsidP="003879C5">
      <w:pPr>
        <w:pStyle w:val="NormalnyWeb"/>
        <w:ind w:left="426"/>
        <w:jc w:val="both"/>
        <w:rPr>
          <w:rFonts w:asciiTheme="minorHAnsi" w:hAnsiTheme="minorHAnsi" w:cs="Calibri"/>
        </w:rPr>
      </w:pPr>
      <w:r w:rsidRPr="00053443">
        <w:rPr>
          <w:rFonts w:asciiTheme="minorHAnsi" w:hAnsiTheme="minorHAnsi" w:cs="Calibri"/>
        </w:rPr>
        <w:lastRenderedPageBreak/>
        <w:br/>
        <w:t>4) Udział w pracach zespołu opiniującego jest nieodpłatny i za udział jej członkom nie będzie przysługiwać zwrot kosztów podróży.</w:t>
      </w:r>
    </w:p>
    <w:p w:rsidR="003879C5" w:rsidRPr="003879C5" w:rsidRDefault="003879C5" w:rsidP="003879C5">
      <w:pPr>
        <w:pStyle w:val="NormalnyWeb"/>
        <w:ind w:left="426"/>
        <w:jc w:val="both"/>
        <w:rPr>
          <w:rFonts w:asciiTheme="minorHAnsi" w:hAnsiTheme="minorHAnsi" w:cs="Calibri"/>
        </w:rPr>
      </w:pPr>
    </w:p>
    <w:p w:rsidR="004F6D84" w:rsidRDefault="004F6D84" w:rsidP="004F6D84">
      <w:pPr>
        <w:pStyle w:val="NormalnyWeb"/>
        <w:ind w:left="426"/>
        <w:jc w:val="both"/>
        <w:rPr>
          <w:rFonts w:asciiTheme="minorHAnsi" w:hAnsiTheme="minorHAnsi" w:cs="Calibri"/>
        </w:rPr>
      </w:pPr>
      <w:r w:rsidRPr="00053443">
        <w:rPr>
          <w:rFonts w:asciiTheme="minorHAnsi" w:hAnsiTheme="minorHAnsi" w:cs="Calibri"/>
        </w:rPr>
        <w:t>5) Jeżeli członkowie zespołu opiniującego wybrani z bazy kandydatów opiniujących wnioski nie będą mogli uczestniczyć w posiedzeniu zespołu, wówczas zespół opiniujący będzie działać bez udziału osób reprezentujących organizacje pozarządowe.</w:t>
      </w:r>
    </w:p>
    <w:p w:rsidR="003879C5" w:rsidRDefault="003879C5" w:rsidP="004F6D84">
      <w:pPr>
        <w:pStyle w:val="NormalnyWeb"/>
        <w:ind w:left="426"/>
        <w:jc w:val="both"/>
        <w:rPr>
          <w:rFonts w:asciiTheme="minorHAnsi" w:hAnsiTheme="minorHAnsi"/>
        </w:rPr>
      </w:pPr>
    </w:p>
    <w:p w:rsidR="009168D5" w:rsidRDefault="004F6D84" w:rsidP="009168D5">
      <w:pPr>
        <w:pStyle w:val="NormalnyWeb"/>
        <w:ind w:left="426"/>
        <w:jc w:val="both"/>
        <w:rPr>
          <w:rFonts w:asciiTheme="minorHAnsi" w:hAnsiTheme="minorHAnsi" w:cs="Calibri"/>
        </w:rPr>
      </w:pPr>
      <w:r w:rsidRPr="00F40FFB">
        <w:rPr>
          <w:rFonts w:asciiTheme="minorHAnsi" w:hAnsiTheme="minorHAnsi" w:cs="Calibri"/>
        </w:rPr>
        <w:t>6) W przypadku braku zgłoszenia do bazy kandydatów opiniujących wnioski, zespół opiniujący działa bez udziału osób reprezentujących organizacje pozarządowe.</w:t>
      </w:r>
    </w:p>
    <w:p w:rsidR="003879C5" w:rsidRDefault="003879C5" w:rsidP="009168D5">
      <w:pPr>
        <w:pStyle w:val="NormalnyWeb"/>
        <w:ind w:left="426"/>
        <w:jc w:val="both"/>
        <w:rPr>
          <w:rFonts w:asciiTheme="minorHAnsi" w:hAnsiTheme="minorHAnsi"/>
        </w:rPr>
      </w:pPr>
    </w:p>
    <w:p w:rsidR="004F6D84" w:rsidRDefault="004F6D84" w:rsidP="009168D5">
      <w:pPr>
        <w:pStyle w:val="NormalnyWeb"/>
        <w:ind w:left="426"/>
        <w:jc w:val="both"/>
        <w:rPr>
          <w:rFonts w:asciiTheme="minorHAnsi" w:hAnsiTheme="minorHAnsi" w:cs="Calibri"/>
        </w:rPr>
      </w:pPr>
      <w:r w:rsidRPr="00F40FFB">
        <w:rPr>
          <w:rFonts w:asciiTheme="minorHAnsi" w:hAnsiTheme="minorHAnsi" w:cs="Calibri"/>
        </w:rPr>
        <w:t xml:space="preserve">7) Członkowie </w:t>
      </w:r>
      <w:r w:rsidR="009168D5">
        <w:rPr>
          <w:rFonts w:asciiTheme="minorHAnsi" w:hAnsiTheme="minorHAnsi" w:cs="Calibri"/>
        </w:rPr>
        <w:t xml:space="preserve">Zespołu </w:t>
      </w:r>
      <w:r w:rsidRPr="00F40FFB">
        <w:rPr>
          <w:rFonts w:asciiTheme="minorHAnsi" w:hAnsiTheme="minorHAnsi" w:cs="Calibri"/>
        </w:rPr>
        <w:t>przed przystąpieniem do opiniowania ofert zobowiązani są zapoznać się z:</w:t>
      </w:r>
      <w:r w:rsidR="00116A16">
        <w:rPr>
          <w:rFonts w:asciiTheme="minorHAnsi" w:hAnsiTheme="minorHAnsi" w:cs="Calibri"/>
        </w:rPr>
        <w:t xml:space="preserve"> </w:t>
      </w:r>
      <w:r w:rsidR="00116A16">
        <w:rPr>
          <w:rFonts w:asciiTheme="minorHAnsi" w:hAnsiTheme="minorHAnsi" w:cs="Calibri"/>
          <w:bCs/>
        </w:rPr>
        <w:t>Uchwałą Nr XIX/117</w:t>
      </w:r>
      <w:r w:rsidRPr="00F40FFB">
        <w:rPr>
          <w:rFonts w:asciiTheme="minorHAnsi" w:hAnsiTheme="minorHAnsi" w:cs="Calibri"/>
          <w:bCs/>
        </w:rPr>
        <w:t xml:space="preserve">/2016 Rady Miejskiej  w </w:t>
      </w:r>
      <w:r w:rsidR="00116A16">
        <w:rPr>
          <w:rFonts w:asciiTheme="minorHAnsi" w:hAnsiTheme="minorHAnsi" w:cs="Calibri"/>
          <w:bCs/>
        </w:rPr>
        <w:t>Chociwlu z dnia 30</w:t>
      </w:r>
      <w:r w:rsidRPr="00F40FFB">
        <w:rPr>
          <w:rFonts w:asciiTheme="minorHAnsi" w:hAnsiTheme="minorHAnsi" w:cs="Calibri"/>
          <w:bCs/>
        </w:rPr>
        <w:t xml:space="preserve"> </w:t>
      </w:r>
      <w:r w:rsidR="00116A16">
        <w:rPr>
          <w:rFonts w:asciiTheme="minorHAnsi" w:hAnsiTheme="minorHAnsi" w:cs="Calibri"/>
          <w:bCs/>
        </w:rPr>
        <w:t>listopada</w:t>
      </w:r>
      <w:bookmarkStart w:id="0" w:name="_GoBack"/>
      <w:bookmarkEnd w:id="0"/>
      <w:r w:rsidRPr="00F40FFB">
        <w:rPr>
          <w:rFonts w:asciiTheme="minorHAnsi" w:hAnsiTheme="minorHAnsi" w:cs="Calibri"/>
          <w:bCs/>
        </w:rPr>
        <w:t xml:space="preserve"> 2016r</w:t>
      </w:r>
      <w:r w:rsidRPr="00F40FFB">
        <w:rPr>
          <w:rFonts w:asciiTheme="minorHAnsi" w:hAnsiTheme="minorHAnsi" w:cs="Calibri"/>
          <w:b/>
          <w:bCs/>
        </w:rPr>
        <w:t>.</w:t>
      </w:r>
      <w:r w:rsidRPr="00F40FFB">
        <w:rPr>
          <w:rFonts w:asciiTheme="minorHAnsi" w:hAnsiTheme="minorHAnsi" w:cs="Calibri"/>
        </w:rPr>
        <w:t xml:space="preserve"> w sprawie określania trybu i szczegółowych kryteriów oceny wniosków o realizację zadania publicznego w ramach inicjatywy lokalnej oraz wnioskami złożonymi w ramach inicjatywy lokalnej.</w:t>
      </w:r>
    </w:p>
    <w:p w:rsidR="003879C5" w:rsidRDefault="003879C5" w:rsidP="009168D5">
      <w:pPr>
        <w:pStyle w:val="NormalnyWeb"/>
        <w:ind w:left="426"/>
        <w:jc w:val="both"/>
        <w:rPr>
          <w:rFonts w:asciiTheme="minorHAnsi" w:hAnsiTheme="minorHAnsi" w:cs="Calibri"/>
        </w:rPr>
      </w:pPr>
    </w:p>
    <w:p w:rsidR="009168D5" w:rsidRPr="00F40FFB" w:rsidRDefault="009168D5" w:rsidP="009168D5">
      <w:pPr>
        <w:pStyle w:val="NormalnyWeb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>8) Członkiem Zespołu może zostać osoba nie pozostająca w powiązaniu z żadną z grup inicjatywnych składających wniosek.</w:t>
      </w:r>
    </w:p>
    <w:p w:rsidR="004F6D84" w:rsidRDefault="004F6D84" w:rsidP="004F6D84">
      <w:pPr>
        <w:pStyle w:val="Standard"/>
        <w:ind w:left="-709"/>
        <w:jc w:val="center"/>
        <w:rPr>
          <w:rFonts w:asciiTheme="minorHAnsi" w:hAnsiTheme="minorHAnsi" w:cs="Calibri"/>
          <w:b/>
          <w:bCs/>
        </w:rPr>
      </w:pPr>
    </w:p>
    <w:p w:rsidR="004F6D84" w:rsidRDefault="004F6D84" w:rsidP="004F6D84"/>
    <w:p w:rsidR="004F6D84" w:rsidRDefault="004F6D84" w:rsidP="004F6D84"/>
    <w:p w:rsidR="004F6D84" w:rsidRDefault="004F6D84" w:rsidP="004F6D84"/>
    <w:p w:rsidR="004F6D84" w:rsidRPr="004F6D84" w:rsidRDefault="004F6D84" w:rsidP="004F6D84">
      <w:pPr>
        <w:jc w:val="right"/>
      </w:pPr>
    </w:p>
    <w:sectPr w:rsidR="004F6D84" w:rsidRPr="004F6D84" w:rsidSect="00F23E12">
      <w:headerReference w:type="default" r:id="rId9"/>
      <w:footerReference w:type="default" r:id="rId10"/>
      <w:pgSz w:w="11906" w:h="16838"/>
      <w:pgMar w:top="1417" w:right="1417" w:bottom="1417" w:left="1417" w:header="426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09" w:rsidRDefault="00BE6B09" w:rsidP="00201D0D">
      <w:pPr>
        <w:spacing w:after="0" w:line="240" w:lineRule="auto"/>
      </w:pPr>
      <w:r>
        <w:separator/>
      </w:r>
    </w:p>
  </w:endnote>
  <w:endnote w:type="continuationSeparator" w:id="0">
    <w:p w:rsidR="00BE6B09" w:rsidRDefault="00BE6B09" w:rsidP="0020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mat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E0" w:rsidRDefault="00AD7AE0" w:rsidP="00201D0D">
    <w:pPr>
      <w:pStyle w:val="Stopka"/>
      <w:jc w:val="center"/>
    </w:pPr>
    <w:r w:rsidRPr="00201D0D">
      <w:rPr>
        <w:noProof/>
      </w:rPr>
      <w:drawing>
        <wp:inline distT="0" distB="0" distL="0" distR="0">
          <wp:extent cx="2669687" cy="87094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625" cy="872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09" w:rsidRDefault="00BE6B09" w:rsidP="00201D0D">
      <w:pPr>
        <w:spacing w:after="0" w:line="240" w:lineRule="auto"/>
      </w:pPr>
      <w:r>
        <w:separator/>
      </w:r>
    </w:p>
  </w:footnote>
  <w:footnote w:type="continuationSeparator" w:id="0">
    <w:p w:rsidR="00BE6B09" w:rsidRDefault="00BE6B09" w:rsidP="0020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E0" w:rsidRDefault="00AD7AE0">
    <w:pPr>
      <w:pStyle w:val="Nagwek"/>
    </w:pPr>
  </w:p>
  <w:p w:rsidR="00AD7AE0" w:rsidRDefault="00116A1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-284480</wp:posOffset>
              </wp:positionV>
              <wp:extent cx="6294120" cy="1914525"/>
              <wp:effectExtent l="0" t="0" r="11430" b="9525"/>
              <wp:wrapTopAndBottom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1914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7AE0" w:rsidRPr="00515E81" w:rsidRDefault="00AD7AE0" w:rsidP="00F23E12">
                          <w:pPr>
                            <w:jc w:val="center"/>
                            <w:rPr>
                              <w:rFonts w:ascii="Amatic" w:hAnsi="Amatic"/>
                              <w:b/>
                              <w:color w:val="F1802B"/>
                              <w:sz w:val="44"/>
                              <w:szCs w:val="44"/>
                            </w:rPr>
                          </w:pPr>
                        </w:p>
                        <w:tbl>
                          <w:tblPr>
                            <w:tblW w:w="49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062"/>
                            <w:gridCol w:w="2823"/>
                          </w:tblGrid>
                          <w:tr w:rsidR="00AD7AE0" w:rsidTr="00214A10">
                            <w:tc>
                              <w:tcPr>
                                <w:tcW w:w="3572" w:type="pct"/>
                              </w:tcPr>
                              <w:p w:rsidR="00AD7AE0" w:rsidRDefault="00AD7AE0">
                                <w:pPr>
                                  <w:pStyle w:val="nagwek0"/>
                                  <w:rPr>
                                    <w:b/>
                                  </w:rPr>
                                </w:pPr>
                              </w:p>
                              <w:p w:rsidR="00AD7AE0" w:rsidRDefault="00AD7AE0" w:rsidP="00214A10">
                                <w:pPr>
                                  <w:pStyle w:val="nagwek0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280160" cy="684885"/>
                                      <wp:effectExtent l="0" t="0" r="0" b="1270"/>
                                      <wp:docPr id="3" name="Obraz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" name="logo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06869" cy="6991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D7AE0" w:rsidRDefault="00AD7AE0" w:rsidP="00214A10">
                                <w:pPr>
                                  <w:pStyle w:val="nagwek0"/>
                                </w:pPr>
                              </w:p>
                            </w:tc>
                            <w:tc>
                              <w:tcPr>
                                <w:tcW w:w="1428" w:type="pct"/>
                              </w:tcPr>
                              <w:p w:rsidR="00AD7AE0" w:rsidRDefault="00AD7AE0" w:rsidP="00214A10">
                                <w:pPr>
                                  <w:pStyle w:val="nagwek0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  <w:p w:rsidR="00AD7AE0" w:rsidRPr="009A14C2" w:rsidRDefault="00AD7AE0" w:rsidP="00214A10">
                                <w:pPr>
                                  <w:pStyle w:val="nagwek0"/>
                                  <w:jc w:val="righ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A14C2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 xml:space="preserve">Biuro Projektu </w:t>
                                </w:r>
                              </w:p>
                              <w:p w:rsidR="00AD7AE0" w:rsidRPr="009A14C2" w:rsidRDefault="00AD7AE0" w:rsidP="00214A10">
                                <w:pPr>
                                  <w:pStyle w:val="nagwek0"/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A14C2">
                                  <w:rPr>
                                    <w:sz w:val="14"/>
                                    <w:szCs w:val="14"/>
                                  </w:rPr>
                                  <w:t>ul. Przemysłowa 8, parter</w:t>
                                </w:r>
                              </w:p>
                              <w:p w:rsidR="00AD7AE0" w:rsidRPr="009A14C2" w:rsidRDefault="00AD7AE0" w:rsidP="00214A10">
                                <w:pPr>
                                  <w:pStyle w:val="nagwek0"/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A14C2">
                                  <w:rPr>
                                    <w:sz w:val="14"/>
                                    <w:szCs w:val="14"/>
                                  </w:rPr>
                                  <w:t>75-216 Koszalin</w:t>
                                </w:r>
                              </w:p>
                              <w:p w:rsidR="00AD7AE0" w:rsidRPr="009A14C2" w:rsidRDefault="00AD7AE0" w:rsidP="00214A10">
                                <w:pPr>
                                  <w:pStyle w:val="nagwek0"/>
                                  <w:jc w:val="right"/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9A14C2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 xml:space="preserve">Tel. </w:t>
                                </w:r>
                                <w:r w:rsidRPr="009A14C2">
                                  <w:rPr>
                                    <w:sz w:val="14"/>
                                    <w:szCs w:val="14"/>
                                  </w:rPr>
                                  <w:t>602 126 916</w:t>
                                </w:r>
                              </w:p>
                              <w:p w:rsidR="00AD7AE0" w:rsidRPr="009A14C2" w:rsidRDefault="00BE6B09" w:rsidP="00214A10">
                                <w:pPr>
                                  <w:pStyle w:val="nagwek0"/>
                                  <w:jc w:val="right"/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hyperlink r:id="rId2" w:history="1">
                                  <w:r w:rsidR="00AD7AE0" w:rsidRPr="009A14C2">
                                    <w:rPr>
                                      <w:rStyle w:val="Hipercze"/>
                                      <w:sz w:val="14"/>
                                      <w:szCs w:val="14"/>
                                    </w:rPr>
                                    <w:t>biuro@fundacja-roefs.pl</w:t>
                                  </w:r>
                                </w:hyperlink>
                              </w:p>
                              <w:p w:rsidR="00AD7AE0" w:rsidRPr="00D47532" w:rsidRDefault="00AD7AE0" w:rsidP="00214A10">
                                <w:pPr>
                                  <w:pStyle w:val="nagwek0"/>
                                  <w:jc w:val="right"/>
                                  <w:rPr>
                                    <w:lang w:val="en-US"/>
                                  </w:rPr>
                                </w:pPr>
                                <w:r w:rsidRPr="009A14C2">
                                  <w:rPr>
                                    <w:sz w:val="14"/>
                                    <w:szCs w:val="14"/>
                                  </w:rPr>
                                  <w:t>www.fundacja-roefs.pl</w:t>
                                </w:r>
                              </w:p>
                            </w:tc>
                          </w:tr>
                        </w:tbl>
                        <w:p w:rsidR="00AD7AE0" w:rsidRPr="00515E81" w:rsidRDefault="00AD7AE0" w:rsidP="00F23E1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>
                                <wp:extent cx="3581400" cy="240080"/>
                                <wp:effectExtent l="0" t="0" r="0" b="7620"/>
                                <wp:docPr id="4" name="Obraz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nazwa_projektu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09134" cy="2553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2.4pt;width:495.6pt;height:150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" o:allowoverlap="f" filled="f" stroked="f" strokeweight=".5pt">
              <v:path arrowok="t"/>
              <v:textbox inset="0,0,0,0">
                <w:txbxContent>
                  <w:p w:rsidR="00AD7AE0" w:rsidRPr="00515E81" w:rsidRDefault="00AD7AE0" w:rsidP="00F23E12">
                    <w:pPr>
                      <w:jc w:val="center"/>
                      <w:rPr>
                        <w:rFonts w:ascii="Amatic" w:hAnsi="Amatic"/>
                        <w:b/>
                        <w:color w:val="F1802B"/>
                        <w:sz w:val="44"/>
                        <w:szCs w:val="44"/>
                      </w:rPr>
                    </w:pPr>
                  </w:p>
                  <w:tbl>
                    <w:tblPr>
                      <w:tblW w:w="49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7062"/>
                      <w:gridCol w:w="2823"/>
                    </w:tblGrid>
                    <w:tr w:rsidR="00AD7AE0" w:rsidTr="00214A10">
                      <w:tc>
                        <w:tcPr>
                          <w:tcW w:w="3572" w:type="pct"/>
                        </w:tcPr>
                        <w:p w:rsidR="00AD7AE0" w:rsidRDefault="00AD7AE0">
                          <w:pPr>
                            <w:pStyle w:val="nagwek0"/>
                            <w:rPr>
                              <w:b/>
                            </w:rPr>
                          </w:pPr>
                        </w:p>
                        <w:p w:rsidR="00AD7AE0" w:rsidRDefault="00AD7AE0" w:rsidP="00214A10">
                          <w:pPr>
                            <w:pStyle w:val="nagwek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80160" cy="684885"/>
                                <wp:effectExtent l="0" t="0" r="0" b="1270"/>
                                <wp:docPr id="3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6869" cy="69917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D7AE0" w:rsidRDefault="00AD7AE0" w:rsidP="00214A10">
                          <w:pPr>
                            <w:pStyle w:val="nagwek0"/>
                          </w:pPr>
                        </w:p>
                      </w:tc>
                      <w:tc>
                        <w:tcPr>
                          <w:tcW w:w="1428" w:type="pct"/>
                        </w:tcPr>
                        <w:p w:rsidR="00AD7AE0" w:rsidRDefault="00AD7AE0" w:rsidP="00214A10">
                          <w:pPr>
                            <w:pStyle w:val="nagwek0"/>
                            <w:jc w:val="right"/>
                            <w:rPr>
                              <w:b/>
                            </w:rPr>
                          </w:pPr>
                        </w:p>
                        <w:p w:rsidR="00AD7AE0" w:rsidRPr="009A14C2" w:rsidRDefault="00AD7AE0" w:rsidP="00214A10">
                          <w:pPr>
                            <w:pStyle w:val="nagwek0"/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9A14C2">
                            <w:rPr>
                              <w:b/>
                              <w:sz w:val="14"/>
                              <w:szCs w:val="14"/>
                            </w:rPr>
                            <w:t xml:space="preserve">Biuro Projektu </w:t>
                          </w:r>
                        </w:p>
                        <w:p w:rsidR="00AD7AE0" w:rsidRPr="009A14C2" w:rsidRDefault="00AD7AE0" w:rsidP="00214A10">
                          <w:pPr>
                            <w:pStyle w:val="nagwek0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9A14C2">
                            <w:rPr>
                              <w:sz w:val="14"/>
                              <w:szCs w:val="14"/>
                            </w:rPr>
                            <w:t>ul. Przemysłowa 8, parter</w:t>
                          </w:r>
                        </w:p>
                        <w:p w:rsidR="00AD7AE0" w:rsidRPr="009A14C2" w:rsidRDefault="00AD7AE0" w:rsidP="00214A10">
                          <w:pPr>
                            <w:pStyle w:val="nagwek0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9A14C2">
                            <w:rPr>
                              <w:sz w:val="14"/>
                              <w:szCs w:val="14"/>
                            </w:rPr>
                            <w:t>75-216 Koszalin</w:t>
                          </w:r>
                        </w:p>
                        <w:p w:rsidR="00AD7AE0" w:rsidRPr="009A14C2" w:rsidRDefault="00AD7AE0" w:rsidP="00214A10">
                          <w:pPr>
                            <w:pStyle w:val="nagwek0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9A14C2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Tel. </w:t>
                          </w:r>
                          <w:r w:rsidRPr="009A14C2">
                            <w:rPr>
                              <w:sz w:val="14"/>
                              <w:szCs w:val="14"/>
                            </w:rPr>
                            <w:t>602 126 916</w:t>
                          </w:r>
                        </w:p>
                        <w:p w:rsidR="00AD7AE0" w:rsidRPr="009A14C2" w:rsidRDefault="00BE6B09" w:rsidP="00214A10">
                          <w:pPr>
                            <w:pStyle w:val="nagwek0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hyperlink r:id="rId4" w:history="1">
                            <w:r w:rsidR="00AD7AE0" w:rsidRPr="009A14C2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biuro@fundacja-roefs.pl</w:t>
                            </w:r>
                          </w:hyperlink>
                        </w:p>
                        <w:p w:rsidR="00AD7AE0" w:rsidRPr="00D47532" w:rsidRDefault="00AD7AE0" w:rsidP="00214A10">
                          <w:pPr>
                            <w:pStyle w:val="nagwek0"/>
                            <w:jc w:val="right"/>
                            <w:rPr>
                              <w:lang w:val="en-US"/>
                            </w:rPr>
                          </w:pPr>
                          <w:r w:rsidRPr="009A14C2">
                            <w:rPr>
                              <w:sz w:val="14"/>
                              <w:szCs w:val="14"/>
                            </w:rPr>
                            <w:t>www.fundacja-roefs.pl</w:t>
                          </w:r>
                        </w:p>
                      </w:tc>
                    </w:tr>
                  </w:tbl>
                  <w:p w:rsidR="00AD7AE0" w:rsidRPr="00515E81" w:rsidRDefault="00AD7AE0" w:rsidP="00F23E1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>
                          <wp:extent cx="3581400" cy="240080"/>
                          <wp:effectExtent l="0" t="0" r="0" b="7620"/>
                          <wp:docPr id="4" name="Obraz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nazwa_projektu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09134" cy="2553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  <w:p w:rsidR="00AD7AE0" w:rsidRPr="00F23E12" w:rsidRDefault="00AD7AE0">
    <w:pPr>
      <w:pStyle w:val="Nagwek"/>
      <w:rPr>
        <w:b/>
      </w:rPr>
    </w:pPr>
  </w:p>
  <w:p w:rsidR="00AD7AE0" w:rsidRDefault="00AD7A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342"/>
    <w:multiLevelType w:val="hybridMultilevel"/>
    <w:tmpl w:val="3F52B220"/>
    <w:lvl w:ilvl="0" w:tplc="02385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91098"/>
    <w:multiLevelType w:val="multilevel"/>
    <w:tmpl w:val="78C8F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8BD1E4D"/>
    <w:multiLevelType w:val="hybridMultilevel"/>
    <w:tmpl w:val="73E6AA46"/>
    <w:lvl w:ilvl="0" w:tplc="C4183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C5549"/>
    <w:multiLevelType w:val="hybridMultilevel"/>
    <w:tmpl w:val="3530E140"/>
    <w:lvl w:ilvl="0" w:tplc="CFAEC1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9685C"/>
    <w:multiLevelType w:val="multilevel"/>
    <w:tmpl w:val="E334EE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477109A9"/>
    <w:multiLevelType w:val="hybridMultilevel"/>
    <w:tmpl w:val="8A3A7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669C1"/>
    <w:multiLevelType w:val="hybridMultilevel"/>
    <w:tmpl w:val="A91C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0D"/>
    <w:rsid w:val="00030000"/>
    <w:rsid w:val="00067443"/>
    <w:rsid w:val="0007388F"/>
    <w:rsid w:val="00093F84"/>
    <w:rsid w:val="000A072F"/>
    <w:rsid w:val="00107077"/>
    <w:rsid w:val="00116A16"/>
    <w:rsid w:val="00147723"/>
    <w:rsid w:val="001502BF"/>
    <w:rsid w:val="00166DB4"/>
    <w:rsid w:val="00167839"/>
    <w:rsid w:val="0018625D"/>
    <w:rsid w:val="00193B89"/>
    <w:rsid w:val="001B7D9F"/>
    <w:rsid w:val="001E6F3A"/>
    <w:rsid w:val="001F14A8"/>
    <w:rsid w:val="001F4794"/>
    <w:rsid w:val="00201D0D"/>
    <w:rsid w:val="00212923"/>
    <w:rsid w:val="00214A10"/>
    <w:rsid w:val="0022312A"/>
    <w:rsid w:val="00241206"/>
    <w:rsid w:val="00241351"/>
    <w:rsid w:val="00244818"/>
    <w:rsid w:val="002A51CE"/>
    <w:rsid w:val="002B27FD"/>
    <w:rsid w:val="00334267"/>
    <w:rsid w:val="00341141"/>
    <w:rsid w:val="00371B1A"/>
    <w:rsid w:val="003879C5"/>
    <w:rsid w:val="003B3428"/>
    <w:rsid w:val="00424777"/>
    <w:rsid w:val="004312BD"/>
    <w:rsid w:val="00447ED9"/>
    <w:rsid w:val="004C775C"/>
    <w:rsid w:val="004D2DB9"/>
    <w:rsid w:val="004F6B80"/>
    <w:rsid w:val="004F6D84"/>
    <w:rsid w:val="00502240"/>
    <w:rsid w:val="005058A3"/>
    <w:rsid w:val="00534366"/>
    <w:rsid w:val="00580062"/>
    <w:rsid w:val="005A3D20"/>
    <w:rsid w:val="005C3427"/>
    <w:rsid w:val="006138A5"/>
    <w:rsid w:val="0062216E"/>
    <w:rsid w:val="006250D7"/>
    <w:rsid w:val="00626C46"/>
    <w:rsid w:val="0066651D"/>
    <w:rsid w:val="00670AAB"/>
    <w:rsid w:val="00670BC0"/>
    <w:rsid w:val="006840FF"/>
    <w:rsid w:val="006845E6"/>
    <w:rsid w:val="006856A1"/>
    <w:rsid w:val="00685E08"/>
    <w:rsid w:val="00693B0B"/>
    <w:rsid w:val="006A2A5F"/>
    <w:rsid w:val="006B495C"/>
    <w:rsid w:val="006D2AB3"/>
    <w:rsid w:val="006F7B6A"/>
    <w:rsid w:val="00701B41"/>
    <w:rsid w:val="00702DC8"/>
    <w:rsid w:val="00703ABC"/>
    <w:rsid w:val="00751CFA"/>
    <w:rsid w:val="0075524F"/>
    <w:rsid w:val="00755288"/>
    <w:rsid w:val="00770510"/>
    <w:rsid w:val="00777F6F"/>
    <w:rsid w:val="00780D56"/>
    <w:rsid w:val="0079139B"/>
    <w:rsid w:val="007B6041"/>
    <w:rsid w:val="007D20F6"/>
    <w:rsid w:val="007E0731"/>
    <w:rsid w:val="007E1E7C"/>
    <w:rsid w:val="007E5025"/>
    <w:rsid w:val="007F0288"/>
    <w:rsid w:val="0081329F"/>
    <w:rsid w:val="008224F3"/>
    <w:rsid w:val="00835FA1"/>
    <w:rsid w:val="00840709"/>
    <w:rsid w:val="00872385"/>
    <w:rsid w:val="00874F48"/>
    <w:rsid w:val="00885963"/>
    <w:rsid w:val="008A086F"/>
    <w:rsid w:val="00906B40"/>
    <w:rsid w:val="009168D5"/>
    <w:rsid w:val="00921C57"/>
    <w:rsid w:val="00935D88"/>
    <w:rsid w:val="009656C5"/>
    <w:rsid w:val="009A107A"/>
    <w:rsid w:val="009E0B15"/>
    <w:rsid w:val="009F0D18"/>
    <w:rsid w:val="00A11B97"/>
    <w:rsid w:val="00A206DA"/>
    <w:rsid w:val="00A22F75"/>
    <w:rsid w:val="00A420A0"/>
    <w:rsid w:val="00A51179"/>
    <w:rsid w:val="00A53616"/>
    <w:rsid w:val="00A66E60"/>
    <w:rsid w:val="00AB1601"/>
    <w:rsid w:val="00AD7AE0"/>
    <w:rsid w:val="00AF34E8"/>
    <w:rsid w:val="00AF76CA"/>
    <w:rsid w:val="00B3636C"/>
    <w:rsid w:val="00B43C80"/>
    <w:rsid w:val="00B532E5"/>
    <w:rsid w:val="00BE6B09"/>
    <w:rsid w:val="00C307E7"/>
    <w:rsid w:val="00C43E64"/>
    <w:rsid w:val="00C475BA"/>
    <w:rsid w:val="00C5332E"/>
    <w:rsid w:val="00C73EE6"/>
    <w:rsid w:val="00CB5C23"/>
    <w:rsid w:val="00CC57CA"/>
    <w:rsid w:val="00CC6D1F"/>
    <w:rsid w:val="00CD321F"/>
    <w:rsid w:val="00CD45CE"/>
    <w:rsid w:val="00D53549"/>
    <w:rsid w:val="00D550F2"/>
    <w:rsid w:val="00D57F15"/>
    <w:rsid w:val="00D95EED"/>
    <w:rsid w:val="00DB5764"/>
    <w:rsid w:val="00DE3378"/>
    <w:rsid w:val="00DF2C5E"/>
    <w:rsid w:val="00DF43BE"/>
    <w:rsid w:val="00E02E1E"/>
    <w:rsid w:val="00E367D2"/>
    <w:rsid w:val="00EE4E9E"/>
    <w:rsid w:val="00F23E12"/>
    <w:rsid w:val="00F4529E"/>
    <w:rsid w:val="00F545DB"/>
    <w:rsid w:val="00F65D7E"/>
    <w:rsid w:val="00F70599"/>
    <w:rsid w:val="00F91DF9"/>
    <w:rsid w:val="00FC7250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201D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D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D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D0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0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D0D"/>
  </w:style>
  <w:style w:type="paragraph" w:styleId="Stopka">
    <w:name w:val="footer"/>
    <w:basedOn w:val="Normalny"/>
    <w:link w:val="StopkaZnak"/>
    <w:uiPriority w:val="99"/>
    <w:semiHidden/>
    <w:unhideWhenUsed/>
    <w:rsid w:val="0020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1D0D"/>
  </w:style>
  <w:style w:type="paragraph" w:styleId="Tekstdymka">
    <w:name w:val="Balloon Text"/>
    <w:basedOn w:val="Normalny"/>
    <w:link w:val="TekstdymkaZnak"/>
    <w:uiPriority w:val="99"/>
    <w:semiHidden/>
    <w:unhideWhenUsed/>
    <w:rsid w:val="0020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D0D"/>
    <w:rPr>
      <w:rFonts w:ascii="Tahoma" w:hAnsi="Tahoma" w:cs="Tahoma"/>
      <w:sz w:val="16"/>
      <w:szCs w:val="16"/>
    </w:rPr>
  </w:style>
  <w:style w:type="paragraph" w:customStyle="1" w:styleId="nagwek0">
    <w:name w:val="nagłówek"/>
    <w:basedOn w:val="Normalny"/>
    <w:link w:val="Nagwekznak0"/>
    <w:uiPriority w:val="99"/>
    <w:unhideWhenUsed/>
    <w:rsid w:val="00F23E12"/>
    <w:pPr>
      <w:spacing w:after="0" w:line="240" w:lineRule="auto"/>
    </w:pPr>
    <w:rPr>
      <w:sz w:val="20"/>
      <w:szCs w:val="20"/>
    </w:rPr>
  </w:style>
  <w:style w:type="character" w:customStyle="1" w:styleId="Nagwekznak0">
    <w:name w:val="Nagłówek (znak)"/>
    <w:basedOn w:val="Domylnaczcionkaakapitu"/>
    <w:link w:val="nagwek0"/>
    <w:uiPriority w:val="99"/>
    <w:rsid w:val="00F23E12"/>
    <w:rPr>
      <w:rFonts w:eastAsiaTheme="minorEastAsi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23E12"/>
    <w:rPr>
      <w:color w:val="0000FF" w:themeColor="hyperlink"/>
      <w:u w:val="single"/>
    </w:rPr>
  </w:style>
  <w:style w:type="character" w:customStyle="1" w:styleId="h1">
    <w:name w:val="h1"/>
    <w:basedOn w:val="Domylnaczcionkaakapitu"/>
    <w:rsid w:val="00670BC0"/>
  </w:style>
  <w:style w:type="table" w:styleId="Tabela-Siatka">
    <w:name w:val="Table Grid"/>
    <w:basedOn w:val="Standardowy"/>
    <w:uiPriority w:val="59"/>
    <w:rsid w:val="004D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2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2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2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58A3"/>
    <w:pPr>
      <w:ind w:left="720"/>
      <w:contextualSpacing/>
    </w:pPr>
  </w:style>
  <w:style w:type="paragraph" w:styleId="Bezodstpw">
    <w:name w:val="No Spacing"/>
    <w:uiPriority w:val="1"/>
    <w:qFormat/>
    <w:rsid w:val="00A5361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6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F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F3A"/>
    <w:rPr>
      <w:b/>
      <w:bCs/>
      <w:sz w:val="20"/>
      <w:szCs w:val="20"/>
    </w:rPr>
  </w:style>
  <w:style w:type="paragraph" w:customStyle="1" w:styleId="Standard">
    <w:name w:val="Standard"/>
    <w:rsid w:val="004F6D8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E" w:eastAsia="Times New Roman CE" w:hAnsi="Times New Roman CE" w:cs="Times New Roman CE"/>
      <w:kern w:val="3"/>
      <w:sz w:val="24"/>
      <w:szCs w:val="24"/>
      <w:lang w:bidi="pl-PL"/>
    </w:rPr>
  </w:style>
  <w:style w:type="paragraph" w:styleId="NormalnyWeb">
    <w:name w:val="Normal (Web)"/>
    <w:basedOn w:val="Normalny"/>
    <w:rsid w:val="004F6D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4F6D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201D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D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D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D0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0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D0D"/>
  </w:style>
  <w:style w:type="paragraph" w:styleId="Stopka">
    <w:name w:val="footer"/>
    <w:basedOn w:val="Normalny"/>
    <w:link w:val="StopkaZnak"/>
    <w:uiPriority w:val="99"/>
    <w:semiHidden/>
    <w:unhideWhenUsed/>
    <w:rsid w:val="0020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1D0D"/>
  </w:style>
  <w:style w:type="paragraph" w:styleId="Tekstdymka">
    <w:name w:val="Balloon Text"/>
    <w:basedOn w:val="Normalny"/>
    <w:link w:val="TekstdymkaZnak"/>
    <w:uiPriority w:val="99"/>
    <w:semiHidden/>
    <w:unhideWhenUsed/>
    <w:rsid w:val="0020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D0D"/>
    <w:rPr>
      <w:rFonts w:ascii="Tahoma" w:hAnsi="Tahoma" w:cs="Tahoma"/>
      <w:sz w:val="16"/>
      <w:szCs w:val="16"/>
    </w:rPr>
  </w:style>
  <w:style w:type="paragraph" w:customStyle="1" w:styleId="nagwek0">
    <w:name w:val="nagłówek"/>
    <w:basedOn w:val="Normalny"/>
    <w:link w:val="Nagwekznak0"/>
    <w:uiPriority w:val="99"/>
    <w:unhideWhenUsed/>
    <w:rsid w:val="00F23E12"/>
    <w:pPr>
      <w:spacing w:after="0" w:line="240" w:lineRule="auto"/>
    </w:pPr>
    <w:rPr>
      <w:sz w:val="20"/>
      <w:szCs w:val="20"/>
    </w:rPr>
  </w:style>
  <w:style w:type="character" w:customStyle="1" w:styleId="Nagwekznak0">
    <w:name w:val="Nagłówek (znak)"/>
    <w:basedOn w:val="Domylnaczcionkaakapitu"/>
    <w:link w:val="nagwek0"/>
    <w:uiPriority w:val="99"/>
    <w:rsid w:val="00F23E12"/>
    <w:rPr>
      <w:rFonts w:eastAsiaTheme="minorEastAsi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23E12"/>
    <w:rPr>
      <w:color w:val="0000FF" w:themeColor="hyperlink"/>
      <w:u w:val="single"/>
    </w:rPr>
  </w:style>
  <w:style w:type="character" w:customStyle="1" w:styleId="h1">
    <w:name w:val="h1"/>
    <w:basedOn w:val="Domylnaczcionkaakapitu"/>
    <w:rsid w:val="00670BC0"/>
  </w:style>
  <w:style w:type="table" w:styleId="Tabela-Siatka">
    <w:name w:val="Table Grid"/>
    <w:basedOn w:val="Standardowy"/>
    <w:uiPriority w:val="59"/>
    <w:rsid w:val="004D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2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2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2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58A3"/>
    <w:pPr>
      <w:ind w:left="720"/>
      <w:contextualSpacing/>
    </w:pPr>
  </w:style>
  <w:style w:type="paragraph" w:styleId="Bezodstpw">
    <w:name w:val="No Spacing"/>
    <w:uiPriority w:val="1"/>
    <w:qFormat/>
    <w:rsid w:val="00A5361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6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F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F3A"/>
    <w:rPr>
      <w:b/>
      <w:bCs/>
      <w:sz w:val="20"/>
      <w:szCs w:val="20"/>
    </w:rPr>
  </w:style>
  <w:style w:type="paragraph" w:customStyle="1" w:styleId="Standard">
    <w:name w:val="Standard"/>
    <w:rsid w:val="004F6D8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E" w:eastAsia="Times New Roman CE" w:hAnsi="Times New Roman CE" w:cs="Times New Roman CE"/>
      <w:kern w:val="3"/>
      <w:sz w:val="24"/>
      <w:szCs w:val="24"/>
      <w:lang w:bidi="pl-PL"/>
    </w:rPr>
  </w:style>
  <w:style w:type="paragraph" w:styleId="NormalnyWeb">
    <w:name w:val="Normal (Web)"/>
    <w:basedOn w:val="Normalny"/>
    <w:rsid w:val="004F6D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4F6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biuro@fundacja-roefs.pl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biuro@fundacja-roef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1C79C-60D6-42BD-A25A-181A6347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UM16RR</cp:lastModifiedBy>
  <cp:revision>2</cp:revision>
  <dcterms:created xsi:type="dcterms:W3CDTF">2017-03-15T11:03:00Z</dcterms:created>
  <dcterms:modified xsi:type="dcterms:W3CDTF">2017-03-15T11:03:00Z</dcterms:modified>
</cp:coreProperties>
</file>